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9D" w:rsidRDefault="00D2419D" w:rsidP="00D2419D">
      <w:pPr>
        <w:spacing w:after="0"/>
        <w:outlineLvl w:val="0"/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  <w:lang w:val="ru-RU"/>
        </w:rPr>
        <w:t xml:space="preserve">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  <w:lang w:val="ru-RU"/>
        </w:rPr>
        <w:t>5</w:t>
      </w:r>
    </w:p>
    <w:p w:rsidR="00D2419D" w:rsidRDefault="00D2419D" w:rsidP="00D2419D">
      <w:pPr>
        <w:tabs>
          <w:tab w:val="left" w:pos="486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к схеме обращения с коммунальными                                         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</w:t>
      </w:r>
    </w:p>
    <w:p w:rsidR="00D2419D" w:rsidRDefault="00D2419D" w:rsidP="00D2419D">
      <w:pPr>
        <w:tabs>
          <w:tab w:val="center" w:pos="4891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отходами, образующимися на территории</w:t>
      </w: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                       </w:t>
      </w:r>
      <w:r w:rsidR="009C7D9C">
        <w:rPr>
          <w:rFonts w:ascii="Times New Roman" w:hAnsi="Times New Roman"/>
          <w:sz w:val="26"/>
          <w:szCs w:val="26"/>
          <w:lang w:val="ru-RU"/>
        </w:rPr>
        <w:t xml:space="preserve">г. Вилейки и </w:t>
      </w:r>
      <w:r>
        <w:rPr>
          <w:rFonts w:ascii="Times New Roman" w:hAnsi="Times New Roman"/>
          <w:sz w:val="26"/>
          <w:szCs w:val="26"/>
        </w:rPr>
        <w:t>Вилейского района</w:t>
      </w: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9C7D9C" w:rsidRDefault="00D2419D" w:rsidP="00D2419D">
      <w:pPr>
        <w:spacing w:after="0" w:line="256" w:lineRule="auto"/>
        <w:jc w:val="center"/>
        <w:outlineLvl w:val="0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Расчет потребности техники для </w:t>
      </w:r>
      <w:r w:rsidR="009C7D9C">
        <w:rPr>
          <w:rFonts w:ascii="Times New Roman" w:hAnsi="Times New Roman"/>
          <w:b/>
          <w:sz w:val="36"/>
          <w:szCs w:val="36"/>
          <w:lang w:val="ru-RU"/>
        </w:rPr>
        <w:t xml:space="preserve">г. Вилейки и </w:t>
      </w:r>
    </w:p>
    <w:p w:rsidR="00D2419D" w:rsidRDefault="00D2419D" w:rsidP="00D2419D">
      <w:pPr>
        <w:spacing w:after="0" w:line="256" w:lineRule="auto"/>
        <w:jc w:val="center"/>
        <w:outlineLvl w:val="0"/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Вилейского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района </w:t>
      </w:r>
    </w:p>
    <w:p w:rsidR="00D2419D" w:rsidRDefault="00D2419D" w:rsidP="00D2419D">
      <w:pPr>
        <w:spacing w:after="0" w:line="25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D2419D" w:rsidRDefault="00D2419D" w:rsidP="00D2419D">
      <w:pPr>
        <w:spacing w:after="0"/>
        <w:ind w:firstLine="709"/>
        <w:jc w:val="right"/>
        <w:rPr>
          <w:rFonts w:ascii="Times New Roman" w:hAnsi="Times New Roman"/>
          <w:b/>
          <w:sz w:val="30"/>
          <w:szCs w:val="30"/>
          <w:lang w:val="ru-RU"/>
        </w:rPr>
      </w:pPr>
    </w:p>
    <w:p w:rsidR="00D2419D" w:rsidRPr="004B2120" w:rsidRDefault="00D2419D" w:rsidP="00D2419D">
      <w:pPr>
        <w:spacing w:after="160" w:line="256" w:lineRule="auto"/>
        <w:rPr>
          <w:lang w:val="ru-RU"/>
        </w:rPr>
        <w:sectPr w:rsidR="00D2419D" w:rsidRPr="004B2120" w:rsidSect="004B2120">
          <w:pgSz w:w="11906" w:h="16838"/>
          <w:pgMar w:top="539" w:right="709" w:bottom="1418" w:left="1418" w:header="709" w:footer="709" w:gutter="0"/>
          <w:cols w:space="720"/>
        </w:sectPr>
      </w:pPr>
      <w:r>
        <w:br w:type="page"/>
      </w:r>
    </w:p>
    <w:p w:rsidR="00D2419D" w:rsidRDefault="00D2419D" w:rsidP="00D2419D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D2419D" w:rsidRDefault="00D2419D" w:rsidP="00D2419D">
      <w:pPr>
        <w:spacing w:after="0"/>
        <w:jc w:val="center"/>
        <w:outlineLvl w:val="0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Таблица 1 – Расчет потребности мусоровозов для  </w:t>
      </w:r>
      <w:r w:rsidR="009C7D9C">
        <w:rPr>
          <w:rFonts w:ascii="Times New Roman" w:hAnsi="Times New Roman"/>
          <w:sz w:val="30"/>
          <w:szCs w:val="30"/>
          <w:lang w:val="ru-RU"/>
        </w:rPr>
        <w:t xml:space="preserve">г. Вилейки и </w:t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Вилейского</w:t>
      </w:r>
      <w:proofErr w:type="spellEnd"/>
      <w:r>
        <w:rPr>
          <w:rFonts w:ascii="Times New Roman" w:hAnsi="Times New Roman"/>
          <w:sz w:val="30"/>
          <w:szCs w:val="30"/>
          <w:lang w:val="ru-RU"/>
        </w:rPr>
        <w:t xml:space="preserve"> района</w:t>
      </w:r>
    </w:p>
    <w:tbl>
      <w:tblPr>
        <w:tblW w:w="9503" w:type="dxa"/>
        <w:tblLook w:val="00A0" w:firstRow="1" w:lastRow="0" w:firstColumn="1" w:lastColumn="0" w:noHBand="0" w:noVBand="0"/>
      </w:tblPr>
      <w:tblGrid>
        <w:gridCol w:w="7412"/>
        <w:gridCol w:w="2091"/>
      </w:tblGrid>
      <w:tr w:rsidR="00D2419D" w:rsidTr="009C7D9C">
        <w:trPr>
          <w:trHeight w:val="694"/>
          <w:tblHeader/>
        </w:trPr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9C7D9C">
            <w:pPr>
              <w:spacing w:after="0" w:line="240" w:lineRule="auto"/>
              <w:ind w:left="-52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Район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Вилейский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район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 (ЧС район),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0473FC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  (ЧС город),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  (МК),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0473FC" w:rsidP="00671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Норматив образ. ВМР,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0,7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Норматив образ. ТКО (ЧС район),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0473FC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1,85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Норматив образ. ТКО (ЧС город),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0473FC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1,99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Норматив образ. ТКО (МК),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0473FC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1,61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Кол-во жителей ЧС (район), чел.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Pr="000473FC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473FC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39668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Кол-во жителей ЧС (город), чел.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Кол-во жителей (МК), чел.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7142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ТКО (ЧС район)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86476,24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ТКО (ЧС город)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ТКО (МК город)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4999,4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ТКО общ. в год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86476,24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V ТКО общ. 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7206,35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ТКО общ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день,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343,16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Кол-во машин ТКО 17м3, шт.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Кол-во машин ТКО 17м3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грузопод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.), шт.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ВМР (ЧС район)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27767,6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ВМР (ЧС город)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ВМР (МК город) в год,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4999,4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ВМР общ. в год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32767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V ВМР общ. 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2730,58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V ВМР общ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день, м3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130,03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Кол-во машин ВМР 17м3 (2 рейса), шт.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D2419D" w:rsidTr="009C7D9C">
        <w:trPr>
          <w:trHeight w:val="346"/>
        </w:trPr>
        <w:tc>
          <w:tcPr>
            <w:tcW w:w="7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Кол-во машин ВМР 17м3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грузопод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.), шт.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:rsidR="00D2419D" w:rsidRDefault="00D2419D" w:rsidP="00560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D2419D" w:rsidRDefault="00D2419D" w:rsidP="00D2419D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D2419D" w:rsidRDefault="00D2419D" w:rsidP="00D2419D">
      <w:pPr>
        <w:spacing w:after="160" w:line="256" w:lineRule="auto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br w:type="page"/>
      </w:r>
    </w:p>
    <w:p w:rsidR="00D2419D" w:rsidRDefault="00D2419D" w:rsidP="0067116E">
      <w:pPr>
        <w:spacing w:after="0"/>
        <w:jc w:val="center"/>
        <w:rPr>
          <w:rFonts w:ascii="Times New Roman" w:hAnsi="Times New Roman"/>
          <w:sz w:val="30"/>
          <w:szCs w:val="30"/>
          <w:lang w:val="ru-RU"/>
        </w:rPr>
      </w:pPr>
    </w:p>
    <w:p w:rsidR="00D2419D" w:rsidRDefault="00D2419D" w:rsidP="0067116E">
      <w:pPr>
        <w:spacing w:after="0"/>
        <w:jc w:val="center"/>
        <w:outlineLvl w:val="0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Таблица 2 – Расчет потребности контейнеров для </w:t>
      </w:r>
      <w:r w:rsidR="0067116E">
        <w:rPr>
          <w:rFonts w:ascii="Times New Roman" w:hAnsi="Times New Roman"/>
          <w:sz w:val="30"/>
          <w:szCs w:val="30"/>
          <w:lang w:val="ru-RU"/>
        </w:rPr>
        <w:t xml:space="preserve">г. Вилейки и </w:t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Вилейского</w:t>
      </w:r>
      <w:proofErr w:type="spellEnd"/>
      <w:r>
        <w:rPr>
          <w:rFonts w:ascii="Times New Roman" w:hAnsi="Times New Roman"/>
          <w:sz w:val="30"/>
          <w:szCs w:val="30"/>
          <w:lang w:val="ru-RU"/>
        </w:rPr>
        <w:t xml:space="preserve"> района</w:t>
      </w:r>
    </w:p>
    <w:tbl>
      <w:tblPr>
        <w:tblW w:w="8633" w:type="dxa"/>
        <w:jc w:val="center"/>
        <w:tblInd w:w="3384" w:type="dxa"/>
        <w:tblLayout w:type="fixed"/>
        <w:tblLook w:val="0000" w:firstRow="0" w:lastRow="0" w:firstColumn="0" w:lastColumn="0" w:noHBand="0" w:noVBand="0"/>
      </w:tblPr>
      <w:tblGrid>
        <w:gridCol w:w="5547"/>
        <w:gridCol w:w="3060"/>
        <w:gridCol w:w="26"/>
      </w:tblGrid>
      <w:tr w:rsidR="00D2419D" w:rsidTr="00896EAA">
        <w:trPr>
          <w:gridAfter w:val="1"/>
          <w:wAfter w:w="26" w:type="dxa"/>
          <w:trHeight w:val="602"/>
          <w:tblHeader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19D" w:rsidRDefault="00D2419D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19D" w:rsidRDefault="00D2419D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Вилейский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(ЧС район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(ЧС город),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Норматив образ. ТКО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(МК),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Норматив образ. ВМР,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0,7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Норматив образ. ТКО (ЧС район),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1,85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Норматив образ. ТКО (ЧС город),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1,99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Норматив образ. ТКО (МК),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EAA" w:rsidRDefault="00896EAA" w:rsidP="00A1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1,61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Кол-во жителей ЧС (район), чел.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39668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Кол-во жителей ЧС (город), чел.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Кол-во жителей (МК), чел.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7142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ТКО (ЧС район)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86476,24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ТКО (ЧС город)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ТКО (МК город)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4999,4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ТКО общ. в год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86476,24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V ТКО общ. 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7206,35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ТКО общ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день,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343,16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контейнеров ТКО </w:t>
            </w:r>
            <w:smartTag w:uri="urn:schemas-microsoft-com:office:smarttags" w:element="metricconverter">
              <w:smartTagPr>
                <w:attr w:name="ProductID" w:val="1,1 м3"/>
              </w:smartTagPr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ru-RU"/>
                </w:rPr>
                <w:t>1,1 м3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, шт.*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218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(ЧС район)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27767,6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(ЧС город)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(МК город) в год,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4999,4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общ. в год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32767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V ВМР общ. 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2730,58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общ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день,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130,03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стекла в день,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12,48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пластика в день,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72,04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V ВМР бумаги в день, м3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45,51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контейнеров стекла </w:t>
            </w:r>
            <w:smartTag w:uri="urn:schemas-microsoft-com:office:smarttags" w:element="metricconverter">
              <w:smartTagPr>
                <w:attr w:name="ProductID" w:val="1,1 м3"/>
              </w:smartTagPr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ru-RU"/>
                </w:rPr>
                <w:t>1,1 м3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, шт.*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111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контейнеров пластика </w:t>
            </w:r>
            <w:smartTag w:uri="urn:schemas-microsoft-com:office:smarttags" w:element="metricconverter">
              <w:smartTagPr>
                <w:attr w:name="ProductID" w:val="1,1 м3"/>
              </w:smartTagPr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ru-RU"/>
                </w:rPr>
                <w:t>1,1 м3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, шт.*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138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контейнеров бумаги </w:t>
            </w:r>
            <w:smartTag w:uri="urn:schemas-microsoft-com:office:smarttags" w:element="metricconverter">
              <w:smartTagPr>
                <w:attr w:name="ProductID" w:val="1,1 м3"/>
              </w:smartTagPr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ru-RU"/>
                </w:rPr>
                <w:t>1,1 м3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, шт.*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145</w:t>
            </w:r>
          </w:p>
        </w:tc>
      </w:tr>
      <w:tr w:rsidR="00896EAA" w:rsidTr="00896EAA">
        <w:trPr>
          <w:gridAfter w:val="1"/>
          <w:wAfter w:w="26" w:type="dxa"/>
          <w:trHeight w:val="301"/>
          <w:jc w:val="center"/>
        </w:trPr>
        <w:tc>
          <w:tcPr>
            <w:tcW w:w="5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контейнеров ВМР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общ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1,1 м3"/>
              </w:smartTagPr>
              <w:r>
                <w:rPr>
                  <w:rFonts w:ascii="Times New Roman" w:hAnsi="Times New Roman"/>
                  <w:b/>
                  <w:bCs/>
                  <w:color w:val="000000"/>
                  <w:sz w:val="24"/>
                  <w:szCs w:val="24"/>
                  <w:lang w:val="ru-RU"/>
                </w:rPr>
                <w:t>1,1 м3</w:t>
              </w:r>
            </w:smartTag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, шт.*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/>
          </w:tcPr>
          <w:p w:rsidR="00896EAA" w:rsidRDefault="00896EAA" w:rsidP="0056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394</w:t>
            </w:r>
          </w:p>
        </w:tc>
      </w:tr>
      <w:tr w:rsidR="00896EAA" w:rsidTr="00896EAA">
        <w:trPr>
          <w:trHeight w:val="976"/>
          <w:jc w:val="center"/>
        </w:trPr>
        <w:tc>
          <w:tcPr>
            <w:tcW w:w="8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AA" w:rsidRDefault="00896EAA" w:rsidP="005602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количество контейнеров может отличаться от количества контейнеров, представленного в схеме.</w:t>
            </w:r>
          </w:p>
          <w:p w:rsidR="00896EAA" w:rsidRDefault="00896EAA" w:rsidP="005602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598" w:hanging="1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Это связано с имеющимися контейнерными площадками районов.</w:t>
            </w:r>
          </w:p>
        </w:tc>
      </w:tr>
    </w:tbl>
    <w:p w:rsidR="00D2419D" w:rsidRDefault="00D2419D" w:rsidP="00D2419D"/>
    <w:p w:rsidR="00BA6312" w:rsidRDefault="00BA6312"/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507A"/>
    <w:multiLevelType w:val="hybridMultilevel"/>
    <w:tmpl w:val="F79237A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1C"/>
    <w:rsid w:val="000433D8"/>
    <w:rsid w:val="000473FC"/>
    <w:rsid w:val="00075450"/>
    <w:rsid w:val="005D5D0E"/>
    <w:rsid w:val="0067116E"/>
    <w:rsid w:val="00896EAA"/>
    <w:rsid w:val="008E121C"/>
    <w:rsid w:val="009C7D9C"/>
    <w:rsid w:val="00BA6312"/>
    <w:rsid w:val="00D2419D"/>
    <w:rsid w:val="00E8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D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D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Алекс</cp:lastModifiedBy>
  <cp:revision>7</cp:revision>
  <dcterms:created xsi:type="dcterms:W3CDTF">2024-06-23T12:19:00Z</dcterms:created>
  <dcterms:modified xsi:type="dcterms:W3CDTF">2024-06-24T12:07:00Z</dcterms:modified>
</cp:coreProperties>
</file>